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A27" w:rsidRPr="003D37F3" w:rsidRDefault="00262A27" w:rsidP="00262A27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</w:t>
      </w:r>
      <w:r w:rsidRPr="003D37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цінювання випускної роботи за </w:t>
      </w:r>
      <w:proofErr w:type="spellStart"/>
      <w:r w:rsidRPr="003D37F3">
        <w:rPr>
          <w:rFonts w:ascii="Times New Roman" w:hAnsi="Times New Roman" w:cs="Times New Roman"/>
          <w:b/>
          <w:sz w:val="28"/>
          <w:szCs w:val="28"/>
          <w:lang w:val="uk-UA"/>
        </w:rPr>
        <w:t>ЕСТS</w:t>
      </w:r>
      <w:proofErr w:type="spellEnd"/>
      <w:r w:rsidRPr="003D37F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5975"/>
        <w:gridCol w:w="1422"/>
      </w:tblGrid>
      <w:tr w:rsidR="00262A27" w:rsidRPr="003D37F3" w:rsidTr="00A67597">
        <w:trPr>
          <w:trHeight w:val="658"/>
          <w:jc w:val="center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bookmarkEnd w:id="0"/>
          <w:p w:rsidR="00262A27" w:rsidRPr="003D37F3" w:rsidRDefault="00262A27" w:rsidP="00A6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D3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Види критеріїв за етапами виконання роботи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A27" w:rsidRPr="003D37F3" w:rsidRDefault="00262A27" w:rsidP="00A6759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D3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Короткий зміст окремих критеріїв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A27" w:rsidRPr="003D37F3" w:rsidRDefault="00262A27" w:rsidP="00A6759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Кількість балів</w:t>
            </w:r>
          </w:p>
        </w:tc>
      </w:tr>
      <w:tr w:rsidR="00262A27" w:rsidRPr="003D37F3" w:rsidTr="00A67597">
        <w:trPr>
          <w:trHeight w:val="451"/>
          <w:jc w:val="center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A27" w:rsidRPr="003D37F3" w:rsidRDefault="00262A27" w:rsidP="00A6759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D37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uk-UA"/>
              </w:rPr>
              <w:t>І. Змістовні аспекти випускної роботи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A27" w:rsidRPr="003D37F3" w:rsidRDefault="00262A27" w:rsidP="00A6759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62A27" w:rsidRPr="003D37F3" w:rsidTr="00A67597">
        <w:trPr>
          <w:trHeight w:val="619"/>
          <w:jc w:val="center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A27" w:rsidRPr="003D37F3" w:rsidRDefault="00262A27" w:rsidP="00A6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D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Відповідність виконаної роботи затвердженому завданню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A27" w:rsidRPr="003D37F3" w:rsidRDefault="00262A27" w:rsidP="00A67597">
            <w:pPr>
              <w:spacing w:after="0" w:line="240" w:lineRule="auto"/>
              <w:ind w:left="147" w:right="2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D37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рівень виконання поставлених завдань та розв’язання задач дослідження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A27" w:rsidRPr="003D37F3" w:rsidRDefault="00262A27" w:rsidP="00A67597">
            <w:pPr>
              <w:spacing w:after="0" w:line="240" w:lineRule="auto"/>
              <w:ind w:left="147" w:right="256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</w:tr>
      <w:tr w:rsidR="00262A27" w:rsidRPr="003D37F3" w:rsidTr="00A67597">
        <w:trPr>
          <w:trHeight w:val="1224"/>
          <w:jc w:val="center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A27" w:rsidRPr="003D37F3" w:rsidRDefault="00262A27" w:rsidP="00A6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D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Логічна послідовність і науковий стиль викладу матеріалу дослідження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A27" w:rsidRPr="003D37F3" w:rsidRDefault="00262A27" w:rsidP="00A67597">
            <w:pPr>
              <w:spacing w:after="0" w:line="240" w:lineRule="auto"/>
              <w:ind w:left="147" w:right="2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D37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 xml:space="preserve">володіння студентом літературною мовою і професійною термінологією, вміння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логічно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, аргументовано викладати результати досліджень і розробок, вдало використовувати графічний матеріал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A27" w:rsidRPr="003D37F3" w:rsidRDefault="00262A27" w:rsidP="00A67597">
            <w:pPr>
              <w:spacing w:after="0" w:line="240" w:lineRule="auto"/>
              <w:ind w:left="147" w:right="256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</w:tr>
      <w:tr w:rsidR="00262A27" w:rsidRPr="003D37F3" w:rsidTr="00A67597">
        <w:trPr>
          <w:trHeight w:val="917"/>
          <w:jc w:val="center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A27" w:rsidRPr="003D37F3" w:rsidRDefault="00262A27" w:rsidP="00A6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D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Теоретична цінність отриманих результатів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A27" w:rsidRPr="003D37F3" w:rsidRDefault="00262A27" w:rsidP="00A67597">
            <w:pPr>
              <w:spacing w:after="0" w:line="240" w:lineRule="auto"/>
              <w:ind w:left="147" w:right="2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D37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глибина, всебічність і повнота викладення теоретичного матеріалу, відсутність прототипів роботи, відображення дискусійних питань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A27" w:rsidRPr="003D37F3" w:rsidRDefault="00262A27" w:rsidP="00A67597">
            <w:pPr>
              <w:spacing w:after="0" w:line="240" w:lineRule="auto"/>
              <w:ind w:left="147" w:right="256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</w:tr>
      <w:tr w:rsidR="00262A27" w:rsidRPr="00B2700F" w:rsidTr="00A67597">
        <w:trPr>
          <w:trHeight w:val="1229"/>
          <w:jc w:val="center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A27" w:rsidRPr="003D37F3" w:rsidRDefault="00262A27" w:rsidP="00A6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D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Повнота виконання аналітичної частини випускної роботи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A27" w:rsidRPr="003D37F3" w:rsidRDefault="00262A27" w:rsidP="00A67597">
            <w:pPr>
              <w:spacing w:after="0" w:line="240" w:lineRule="auto"/>
              <w:ind w:left="147" w:right="2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D37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 xml:space="preserve">загальний рівень опрацювання джерел, рівень узагальнення існуючих теоретичних підходів, методів та </w:t>
            </w:r>
            <w:proofErr w:type="spellStart"/>
            <w:r w:rsidRPr="003D37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методик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, обґрунтованість висновків щодо узагальнення теоретичних положень теми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A27" w:rsidRPr="003D37F3" w:rsidRDefault="00262A27" w:rsidP="00A67597">
            <w:pPr>
              <w:spacing w:after="0" w:line="240" w:lineRule="auto"/>
              <w:ind w:left="147" w:right="256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</w:tr>
      <w:tr w:rsidR="00262A27" w:rsidRPr="00B2700F" w:rsidTr="00A67597">
        <w:trPr>
          <w:trHeight w:val="1224"/>
          <w:jc w:val="center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A27" w:rsidRPr="003D37F3" w:rsidRDefault="00262A27" w:rsidP="00A6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D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Практична цінність отриманих результатів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A27" w:rsidRPr="003D37F3" w:rsidRDefault="00262A27" w:rsidP="00A67597">
            <w:pPr>
              <w:spacing w:after="0" w:line="240" w:lineRule="auto"/>
              <w:ind w:left="147" w:right="2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D37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використання сучасних та оригінальних методів дослідження, рівень вірогідності і надійності аналітичного обґрунтування, глибина аналітично- діагностичного вивчення стану прояву проблеми дослідження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A27" w:rsidRPr="003D37F3" w:rsidRDefault="00262A27" w:rsidP="00A67597">
            <w:pPr>
              <w:spacing w:after="0" w:line="240" w:lineRule="auto"/>
              <w:ind w:left="147" w:right="256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</w:tr>
      <w:tr w:rsidR="00262A27" w:rsidRPr="003D37F3" w:rsidTr="00A67597">
        <w:trPr>
          <w:trHeight w:val="1224"/>
          <w:jc w:val="center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A27" w:rsidRPr="003D37F3" w:rsidRDefault="00262A27" w:rsidP="00A6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D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Повнота виконання розрахункової частини випускної роботи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A27" w:rsidRPr="003D37F3" w:rsidRDefault="00262A27" w:rsidP="00A67597">
            <w:pPr>
              <w:spacing w:after="0" w:line="240" w:lineRule="auto"/>
              <w:ind w:left="147" w:right="2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D37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відсутність помилок у розрахунках, актуальність зібраних та проаналізованих даних, обґрунтованість висновків щодо фактичного стану та перспектив розвитку проблеми, що вивчається, тощо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A27" w:rsidRPr="003D37F3" w:rsidRDefault="00262A27" w:rsidP="00A67597">
            <w:pPr>
              <w:spacing w:after="0" w:line="240" w:lineRule="auto"/>
              <w:ind w:left="147" w:right="256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</w:tr>
      <w:tr w:rsidR="00262A27" w:rsidRPr="003D37F3" w:rsidTr="00A67597">
        <w:trPr>
          <w:trHeight w:val="451"/>
          <w:jc w:val="center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A27" w:rsidRPr="003D37F3" w:rsidRDefault="00262A27" w:rsidP="00A6759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uk-UA"/>
              </w:rPr>
              <w:t>ІІ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uk-UA"/>
              </w:rPr>
              <w:t>. Організаційні аспекти підготовки випускної роботи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A27" w:rsidRPr="003D37F3" w:rsidRDefault="00262A27" w:rsidP="00A6759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62A27" w:rsidRPr="003D37F3" w:rsidTr="00A67597">
        <w:trPr>
          <w:trHeight w:val="317"/>
          <w:jc w:val="center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A27" w:rsidRPr="003D37F3" w:rsidRDefault="00262A27" w:rsidP="00A675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D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Додержання графіка виконання випускної роботи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A27" w:rsidRPr="003D37F3" w:rsidRDefault="00262A27" w:rsidP="00A675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62A27" w:rsidRPr="003D37F3" w:rsidTr="00A67597">
        <w:trPr>
          <w:trHeight w:val="614"/>
          <w:jc w:val="center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A27" w:rsidRPr="003D37F3" w:rsidRDefault="00262A27" w:rsidP="00A6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D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Якість оформлення випускної роботи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A27" w:rsidRPr="003D37F3" w:rsidRDefault="00262A27" w:rsidP="00A6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D37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рівень додержання вимог щодо змісту та правил оформлення випускної роботи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, своєчасність проходження малого захисту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A27" w:rsidRPr="003D37F3" w:rsidRDefault="00262A27" w:rsidP="00A6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</w:tr>
      <w:tr w:rsidR="00262A27" w:rsidRPr="003D37F3" w:rsidTr="00A67597">
        <w:trPr>
          <w:trHeight w:val="619"/>
          <w:jc w:val="center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A27" w:rsidRPr="003D37F3" w:rsidRDefault="00262A27" w:rsidP="00A6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D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Зовнішня рецензія на випускну </w:t>
            </w:r>
            <w:r w:rsidRPr="003D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роботу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A27" w:rsidRPr="003D37F3" w:rsidRDefault="00262A27" w:rsidP="00A6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D37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відсутність зауважень щодо сумлінності та якості виконання поставлених завдань, дисциплінованості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A27" w:rsidRPr="003D37F3" w:rsidRDefault="00262A27" w:rsidP="00A6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62A27" w:rsidRPr="003D37F3" w:rsidTr="00A67597">
        <w:trPr>
          <w:trHeight w:val="451"/>
          <w:jc w:val="center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A27" w:rsidRPr="003D37F3" w:rsidRDefault="00262A27" w:rsidP="00A6759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3D37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>ІІІ</w:t>
            </w:r>
            <w:proofErr w:type="spellEnd"/>
            <w:r w:rsidRPr="003D37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>. Захист випускної роботи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A27" w:rsidRPr="003D37F3" w:rsidRDefault="00262A27" w:rsidP="00A6759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62A27" w:rsidRPr="003D37F3" w:rsidTr="00A67597">
        <w:trPr>
          <w:trHeight w:val="619"/>
          <w:jc w:val="center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A27" w:rsidRDefault="00262A27" w:rsidP="00A6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Наявність публікацій:</w:t>
            </w:r>
          </w:p>
          <w:p w:rsidR="00262A27" w:rsidRPr="00D64B59" w:rsidRDefault="00262A27" w:rsidP="00A67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D64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На оцінку «відмінно» - 2 статті – 1 зовнішня, 1 внутрішня</w:t>
            </w:r>
          </w:p>
          <w:p w:rsidR="00262A27" w:rsidRDefault="00262A27" w:rsidP="00A67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D64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На оцінку «дуже добре» і «добре» - 1 стаття внутрішня, 1 тези зовнішні</w:t>
            </w:r>
          </w:p>
          <w:p w:rsidR="00262A27" w:rsidRPr="003D37F3" w:rsidRDefault="00262A27" w:rsidP="00A6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A27" w:rsidRPr="00394D91" w:rsidRDefault="00262A27" w:rsidP="00A6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262A27" w:rsidRPr="00394D91" w:rsidRDefault="00262A27" w:rsidP="00A6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394D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20</w:t>
            </w:r>
          </w:p>
          <w:p w:rsidR="00262A27" w:rsidRPr="00394D91" w:rsidRDefault="00262A27" w:rsidP="00A6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394D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10</w:t>
            </w:r>
          </w:p>
          <w:p w:rsidR="00262A27" w:rsidRPr="00394D91" w:rsidRDefault="00262A27" w:rsidP="00A6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62A27" w:rsidRPr="003D37F3" w:rsidTr="00A67597">
        <w:trPr>
          <w:trHeight w:val="619"/>
          <w:jc w:val="center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A27" w:rsidRPr="003D37F3" w:rsidRDefault="00262A27" w:rsidP="00A6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D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Розуміння теоретичних основ теми дослідження та знання нормативно-правових положень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A27" w:rsidRPr="00394D91" w:rsidRDefault="00262A27" w:rsidP="00A6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262A27" w:rsidRPr="00394D91" w:rsidRDefault="00262A27" w:rsidP="00A6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394D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</w:tr>
      <w:tr w:rsidR="00262A27" w:rsidRPr="003D37F3" w:rsidTr="00A67597">
        <w:trPr>
          <w:trHeight w:val="312"/>
          <w:jc w:val="center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A27" w:rsidRPr="003D37F3" w:rsidRDefault="00262A27" w:rsidP="00A675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D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Розуміння специфіки діяльності об’єкта дослідження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A27" w:rsidRPr="00394D91" w:rsidRDefault="00262A27" w:rsidP="00A675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62A27" w:rsidRPr="003D37F3" w:rsidTr="00A67597">
        <w:trPr>
          <w:trHeight w:val="312"/>
          <w:jc w:val="center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A27" w:rsidRPr="003D37F3" w:rsidRDefault="00262A27" w:rsidP="00A675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D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lastRenderedPageBreak/>
              <w:t>Вільне володіння матеріалом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A27" w:rsidRPr="00394D91" w:rsidRDefault="00262A27" w:rsidP="00A675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394D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</w:tr>
      <w:tr w:rsidR="00262A27" w:rsidRPr="003D37F3" w:rsidTr="00A67597">
        <w:trPr>
          <w:trHeight w:val="619"/>
          <w:jc w:val="center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A27" w:rsidRPr="003D37F3" w:rsidRDefault="00262A27" w:rsidP="00A6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D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Здатність виявити та оцінити причини виникнення, наслідки та окреслити шляхи подолання проблем відповідно до теми дослідження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A27" w:rsidRPr="00394D91" w:rsidRDefault="00262A27" w:rsidP="00A6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394D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</w:tr>
      <w:tr w:rsidR="00262A27" w:rsidRPr="003D37F3" w:rsidTr="00A67597">
        <w:trPr>
          <w:trHeight w:val="312"/>
          <w:jc w:val="center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A27" w:rsidRPr="003D37F3" w:rsidRDefault="00262A27" w:rsidP="00A675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D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Якість підготовки супровідних матеріалів (презентації, роздаткового матеріалу)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A27" w:rsidRPr="00394D91" w:rsidRDefault="00262A27" w:rsidP="00A675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394D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</w:tr>
      <w:tr w:rsidR="00262A27" w:rsidRPr="003D37F3" w:rsidTr="00A67597">
        <w:trPr>
          <w:trHeight w:val="312"/>
          <w:jc w:val="center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A27" w:rsidRPr="003D37F3" w:rsidRDefault="00262A27" w:rsidP="00A675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D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Дотримання регламенту виступу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A27" w:rsidRPr="00394D91" w:rsidRDefault="00262A27" w:rsidP="00A675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394D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</w:tr>
      <w:tr w:rsidR="00262A27" w:rsidRPr="003D37F3" w:rsidTr="00A67597">
        <w:trPr>
          <w:trHeight w:val="317"/>
          <w:jc w:val="center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A27" w:rsidRPr="003D37F3" w:rsidRDefault="00262A27" w:rsidP="00A675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D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Повні, вичерпні відповіді на поставлені питання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A27" w:rsidRPr="00394D91" w:rsidRDefault="00262A27" w:rsidP="00A675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394D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</w:tr>
    </w:tbl>
    <w:p w:rsidR="000644A4" w:rsidRDefault="000644A4"/>
    <w:sectPr w:rsidR="000644A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27"/>
    <w:rsid w:val="000644A4"/>
    <w:rsid w:val="0026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21F3C-B6FB-4D1A-9E73-3E41F386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A27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62A2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62A27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2016-01-22T13:26:00Z</dcterms:created>
  <dcterms:modified xsi:type="dcterms:W3CDTF">2016-01-22T13:28:00Z</dcterms:modified>
</cp:coreProperties>
</file>